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C9" w:rsidRDefault="007661C9" w:rsidP="007661C9">
      <w:pPr>
        <w:pStyle w:val="Default"/>
      </w:pPr>
      <w:bookmarkStart w:id="0" w:name="_GoBack"/>
      <w:bookmarkEnd w:id="0"/>
    </w:p>
    <w:p w:rsidR="007661C9" w:rsidRDefault="007661C9" w:rsidP="007661C9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Having trouble downloading Pcard forms? </w:t>
      </w:r>
    </w:p>
    <w:p w:rsidR="007661C9" w:rsidRDefault="007661C9" w:rsidP="007661C9">
      <w:pPr>
        <w:pStyle w:val="Default"/>
        <w:rPr>
          <w:sz w:val="36"/>
          <w:szCs w:val="36"/>
        </w:rPr>
      </w:pPr>
    </w:p>
    <w:p w:rsidR="007661C9" w:rsidRDefault="007661C9" w:rsidP="007661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WSU employees who connect to the Internet through firewalls and from non-wsu.edu domains may have difficulty accessing PDF forms from the Business Policy &amp; Procedure Manual. To overcome this difficulty, do the following: </w:t>
      </w:r>
    </w:p>
    <w:p w:rsidR="007661C9" w:rsidRDefault="007661C9" w:rsidP="007661C9">
      <w:pPr>
        <w:pStyle w:val="Default"/>
        <w:rPr>
          <w:sz w:val="23"/>
          <w:szCs w:val="23"/>
        </w:rPr>
      </w:pPr>
    </w:p>
    <w:p w:rsidR="007661C9" w:rsidRPr="007661C9" w:rsidRDefault="007661C9" w:rsidP="007661C9">
      <w:pPr>
        <w:pStyle w:val="Default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sz w:val="23"/>
          <w:szCs w:val="23"/>
        </w:rPr>
        <w:t xml:space="preserve">Verify you have </w:t>
      </w:r>
      <w:hyperlink r:id="rId5" w:history="1">
        <w:r w:rsidRPr="007661C9">
          <w:rPr>
            <w:rStyle w:val="Hyperlink"/>
            <w:sz w:val="22"/>
            <w:szCs w:val="22"/>
          </w:rPr>
          <w:t>Adobe Acrobat Reader</w:t>
        </w:r>
      </w:hyperlink>
      <w:r>
        <w:rPr>
          <w:color w:val="0000FF"/>
          <w:sz w:val="22"/>
          <w:szCs w:val="22"/>
        </w:rPr>
        <w:t xml:space="preserve"> </w:t>
      </w:r>
      <w:r w:rsidRPr="007661C9">
        <w:rPr>
          <w:color w:val="000000" w:themeColor="text1"/>
          <w:sz w:val="22"/>
          <w:szCs w:val="22"/>
        </w:rPr>
        <w:t xml:space="preserve">installed on your computer </w:t>
      </w:r>
    </w:p>
    <w:p w:rsidR="007661C9" w:rsidRPr="007661C9" w:rsidRDefault="007661C9" w:rsidP="007661C9">
      <w:pPr>
        <w:pStyle w:val="Default"/>
        <w:rPr>
          <w:color w:val="000000" w:themeColor="text1"/>
          <w:sz w:val="23"/>
          <w:szCs w:val="23"/>
        </w:rPr>
      </w:pPr>
    </w:p>
    <w:p w:rsidR="007661C9" w:rsidRPr="007661C9" w:rsidRDefault="007661C9" w:rsidP="007661C9">
      <w:pPr>
        <w:pStyle w:val="Default"/>
        <w:numPr>
          <w:ilvl w:val="0"/>
          <w:numId w:val="1"/>
        </w:numPr>
        <w:rPr>
          <w:color w:val="000000" w:themeColor="text1"/>
          <w:sz w:val="23"/>
          <w:szCs w:val="23"/>
        </w:rPr>
      </w:pPr>
      <w:r w:rsidRPr="007661C9">
        <w:rPr>
          <w:color w:val="000000" w:themeColor="text1"/>
          <w:sz w:val="23"/>
          <w:szCs w:val="23"/>
        </w:rPr>
        <w:t xml:space="preserve">Go </w:t>
      </w:r>
      <w:r>
        <w:rPr>
          <w:sz w:val="23"/>
          <w:szCs w:val="23"/>
        </w:rPr>
        <w:t xml:space="preserve">to </w:t>
      </w:r>
      <w:hyperlink r:id="rId6" w:history="1">
        <w:r w:rsidRPr="00876DD7">
          <w:rPr>
            <w:rStyle w:val="Hyperlink"/>
            <w:sz w:val="23"/>
            <w:szCs w:val="23"/>
          </w:rPr>
          <w:t>http://www.wsu.edu/forms2/index.cgi</w:t>
        </w:r>
      </w:hyperlink>
      <w:r>
        <w:rPr>
          <w:color w:val="0000FF"/>
          <w:sz w:val="23"/>
          <w:szCs w:val="23"/>
        </w:rPr>
        <w:t xml:space="preserve"> </w:t>
      </w:r>
    </w:p>
    <w:p w:rsidR="007661C9" w:rsidRPr="007661C9" w:rsidRDefault="007661C9" w:rsidP="007661C9">
      <w:pPr>
        <w:pStyle w:val="Default"/>
        <w:rPr>
          <w:color w:val="000000" w:themeColor="text1"/>
          <w:sz w:val="23"/>
          <w:szCs w:val="23"/>
        </w:rPr>
      </w:pPr>
    </w:p>
    <w:p w:rsidR="007661C9" w:rsidRPr="007661C9" w:rsidRDefault="007661C9" w:rsidP="007661C9">
      <w:pPr>
        <w:pStyle w:val="Default"/>
        <w:numPr>
          <w:ilvl w:val="0"/>
          <w:numId w:val="1"/>
        </w:numPr>
        <w:rPr>
          <w:color w:val="000000" w:themeColor="text1"/>
          <w:sz w:val="23"/>
          <w:szCs w:val="23"/>
        </w:rPr>
      </w:pPr>
      <w:r w:rsidRPr="007661C9">
        <w:rPr>
          <w:color w:val="000000" w:themeColor="text1"/>
          <w:sz w:val="23"/>
          <w:szCs w:val="23"/>
        </w:rPr>
        <w:t xml:space="preserve">Sign in with a WSU Network ID and password </w:t>
      </w:r>
    </w:p>
    <w:p w:rsidR="007661C9" w:rsidRDefault="007661C9" w:rsidP="007661C9">
      <w:pPr>
        <w:pStyle w:val="Default"/>
        <w:rPr>
          <w:sz w:val="23"/>
          <w:szCs w:val="23"/>
        </w:rPr>
      </w:pPr>
    </w:p>
    <w:p w:rsidR="007661C9" w:rsidRDefault="007661C9" w:rsidP="007661C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Scroll to the PDF Version Manuals (Alternate Access):</w:t>
      </w:r>
    </w:p>
    <w:p w:rsidR="007661C9" w:rsidRDefault="007661C9" w:rsidP="007661C9">
      <w:pPr>
        <w:pStyle w:val="Default"/>
        <w:rPr>
          <w:sz w:val="23"/>
          <w:szCs w:val="23"/>
        </w:rPr>
      </w:pPr>
    </w:p>
    <w:p w:rsidR="007661C9" w:rsidRDefault="007661C9" w:rsidP="007661C9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5DF1910A" wp14:editId="17562126">
            <wp:extent cx="5943600" cy="2665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C9" w:rsidRDefault="007661C9" w:rsidP="007661C9">
      <w:pPr>
        <w:pStyle w:val="Default"/>
        <w:rPr>
          <w:sz w:val="23"/>
          <w:szCs w:val="23"/>
        </w:rPr>
      </w:pPr>
    </w:p>
    <w:p w:rsidR="007661C9" w:rsidRDefault="007661C9" w:rsidP="007661C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Click on BPPM </w:t>
      </w:r>
      <w:r w:rsidR="00FF31D1">
        <w:rPr>
          <w:sz w:val="23"/>
          <w:szCs w:val="23"/>
        </w:rPr>
        <w:t>“</w:t>
      </w:r>
      <w:r>
        <w:rPr>
          <w:sz w:val="23"/>
          <w:szCs w:val="23"/>
        </w:rPr>
        <w:t>Table of contents (By Chapters)</w:t>
      </w:r>
      <w:r w:rsidR="00FF31D1">
        <w:rPr>
          <w:sz w:val="23"/>
          <w:szCs w:val="23"/>
        </w:rPr>
        <w:t>”</w:t>
      </w:r>
      <w:r>
        <w:rPr>
          <w:sz w:val="23"/>
          <w:szCs w:val="23"/>
        </w:rPr>
        <w:t xml:space="preserve"> and </w:t>
      </w:r>
      <w:r w:rsidR="00FF31D1">
        <w:rPr>
          <w:sz w:val="23"/>
          <w:szCs w:val="23"/>
        </w:rPr>
        <w:t>click on</w:t>
      </w:r>
      <w:r>
        <w:rPr>
          <w:sz w:val="23"/>
          <w:szCs w:val="23"/>
        </w:rPr>
        <w:t xml:space="preserve"> </w:t>
      </w:r>
      <w:r w:rsidR="00FF31D1">
        <w:rPr>
          <w:sz w:val="23"/>
          <w:szCs w:val="23"/>
        </w:rPr>
        <w:t>the</w:t>
      </w:r>
      <w:r>
        <w:rPr>
          <w:sz w:val="23"/>
          <w:szCs w:val="23"/>
        </w:rPr>
        <w:t xml:space="preserve"> Chapter 70 link box </w:t>
      </w:r>
    </w:p>
    <w:p w:rsidR="007661C9" w:rsidRDefault="007661C9" w:rsidP="007661C9">
      <w:pPr>
        <w:pStyle w:val="Default"/>
        <w:rPr>
          <w:sz w:val="23"/>
          <w:szCs w:val="23"/>
        </w:rPr>
      </w:pPr>
    </w:p>
    <w:p w:rsidR="00FF31D1" w:rsidRDefault="00FF31D1" w:rsidP="007661C9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7C8C7EA8" wp14:editId="3743FD4C">
            <wp:extent cx="5943600" cy="15386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1D1" w:rsidRDefault="00FF31D1" w:rsidP="007661C9">
      <w:pPr>
        <w:pStyle w:val="Default"/>
        <w:rPr>
          <w:sz w:val="23"/>
          <w:szCs w:val="23"/>
        </w:rPr>
      </w:pPr>
    </w:p>
    <w:p w:rsidR="007661C9" w:rsidRDefault="007661C9" w:rsidP="007661C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Scroll to Section 70.08 where the Pcard forms are found. </w:t>
      </w:r>
    </w:p>
    <w:p w:rsidR="00FF31D1" w:rsidRDefault="00FF31D1" w:rsidP="00FF31D1">
      <w:pPr>
        <w:pStyle w:val="Default"/>
        <w:rPr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728C5902" wp14:editId="5E5EEBC2">
            <wp:extent cx="5943600" cy="2689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1D1" w:rsidRDefault="00FF31D1" w:rsidP="00FF31D1">
      <w:pPr>
        <w:pStyle w:val="Default"/>
        <w:rPr>
          <w:sz w:val="23"/>
          <w:szCs w:val="23"/>
        </w:rPr>
      </w:pPr>
    </w:p>
    <w:p w:rsidR="007661C9" w:rsidRDefault="007661C9" w:rsidP="007661C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Select the form you need by clicking on the adjacent 70.08 link box </w:t>
      </w:r>
    </w:p>
    <w:p w:rsidR="007661C9" w:rsidRDefault="007661C9" w:rsidP="007661C9">
      <w:pPr>
        <w:pStyle w:val="Default"/>
        <w:rPr>
          <w:sz w:val="23"/>
          <w:szCs w:val="23"/>
        </w:rPr>
      </w:pPr>
    </w:p>
    <w:p w:rsidR="00FF31D1" w:rsidRDefault="00FF31D1" w:rsidP="00FF31D1">
      <w:pPr>
        <w:rPr>
          <w:sz w:val="23"/>
          <w:szCs w:val="23"/>
        </w:rPr>
      </w:pPr>
    </w:p>
    <w:p w:rsidR="0042717A" w:rsidRDefault="007661C9" w:rsidP="00FF31D1">
      <w:r w:rsidRPr="00FF31D1">
        <w:rPr>
          <w:sz w:val="23"/>
          <w:szCs w:val="23"/>
        </w:rPr>
        <w:t xml:space="preserve">If this alternative access method fails for you, email </w:t>
      </w:r>
      <w:r w:rsidRPr="00FF31D1">
        <w:rPr>
          <w:color w:val="0000FF"/>
          <w:sz w:val="23"/>
          <w:szCs w:val="23"/>
        </w:rPr>
        <w:t xml:space="preserve">prf@wsu.edu </w:t>
      </w:r>
      <w:r w:rsidRPr="00FF31D1">
        <w:rPr>
          <w:sz w:val="23"/>
          <w:szCs w:val="23"/>
        </w:rPr>
        <w:t>or call 509-335-2005 for assistance.</w:t>
      </w:r>
    </w:p>
    <w:sectPr w:rsidR="0042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62590"/>
    <w:multiLevelType w:val="hybridMultilevel"/>
    <w:tmpl w:val="578E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13658"/>
    <w:multiLevelType w:val="hybridMultilevel"/>
    <w:tmpl w:val="2F88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C9"/>
    <w:rsid w:val="003F64B7"/>
    <w:rsid w:val="0042717A"/>
    <w:rsid w:val="007661C9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AAC9C-4CFB-4854-ADAE-8750344A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61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1C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u.edu/forms2/index.cg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lic.wsu.edu/~forms/form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Senkevich, Jeff</dc:creator>
  <cp:lastModifiedBy>Wang, Qin</cp:lastModifiedBy>
  <cp:revision>2</cp:revision>
  <dcterms:created xsi:type="dcterms:W3CDTF">2016-05-27T16:36:00Z</dcterms:created>
  <dcterms:modified xsi:type="dcterms:W3CDTF">2016-05-27T16:36:00Z</dcterms:modified>
</cp:coreProperties>
</file>