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A1A8" w14:textId="77777777" w:rsidR="00AD287A" w:rsidRDefault="00BF3230" w:rsidP="00BF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GUIDANCE FOR WRITING SOLE SOURCE JUSTIFICATIONS</w:t>
      </w:r>
    </w:p>
    <w:p w14:paraId="5CAD702A" w14:textId="77777777" w:rsidR="00D2282B" w:rsidRDefault="00D2282B" w:rsidP="00BF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B4D5B3" w14:textId="77777777" w:rsidR="00D2282B" w:rsidRDefault="00D2282B" w:rsidP="00D22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76F0B9" w14:textId="77777777" w:rsidR="00D2282B" w:rsidRPr="00D2282B" w:rsidRDefault="00D2282B" w:rsidP="00D22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2282B">
        <w:rPr>
          <w:rFonts w:ascii="Times New Roman" w:hAnsi="Times New Roman"/>
          <w:bCs/>
          <w:color w:val="000000"/>
          <w:sz w:val="24"/>
          <w:szCs w:val="24"/>
        </w:rPr>
        <w:t xml:space="preserve">Identify the criteria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fitting </w:t>
      </w:r>
      <w:r w:rsidRPr="00D2282B">
        <w:rPr>
          <w:rFonts w:ascii="Times New Roman" w:hAnsi="Times New Roman"/>
          <w:bCs/>
          <w:color w:val="000000"/>
          <w:sz w:val="24"/>
          <w:szCs w:val="24"/>
        </w:rPr>
        <w:t xml:space="preserve"> the</w:t>
      </w:r>
      <w:proofErr w:type="gramEnd"/>
      <w:r w:rsidRPr="00D2282B">
        <w:rPr>
          <w:rFonts w:ascii="Times New Roman" w:hAnsi="Times New Roman"/>
          <w:bCs/>
          <w:color w:val="000000"/>
          <w:sz w:val="24"/>
          <w:szCs w:val="24"/>
        </w:rPr>
        <w:t xml:space="preserve"> product or service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you are about to requisition</w:t>
      </w:r>
      <w:r w:rsidRPr="00D2282B">
        <w:rPr>
          <w:rFonts w:ascii="Times New Roman" w:hAnsi="Times New Roman"/>
          <w:bCs/>
          <w:color w:val="000000"/>
          <w:sz w:val="24"/>
          <w:szCs w:val="24"/>
        </w:rPr>
        <w:t xml:space="preserve">.  Write a justification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memo </w:t>
      </w:r>
      <w:r w:rsidRPr="00D2282B">
        <w:rPr>
          <w:rFonts w:ascii="Times New Roman" w:hAnsi="Times New Roman"/>
          <w:bCs/>
          <w:color w:val="000000"/>
          <w:sz w:val="24"/>
          <w:szCs w:val="24"/>
        </w:rPr>
        <w:t>with the guidance provided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below</w:t>
      </w:r>
      <w:r w:rsidRPr="00D2282B">
        <w:rPr>
          <w:rFonts w:ascii="Times New Roman" w:hAnsi="Times New Roman"/>
          <w:bCs/>
          <w:color w:val="000000"/>
          <w:sz w:val="24"/>
          <w:szCs w:val="24"/>
        </w:rPr>
        <w:t>.  Be specific and thorough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in the memo.</w:t>
      </w:r>
    </w:p>
    <w:p w14:paraId="75FDA1A0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2E6EB7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One-of-a-kind - </w:t>
      </w:r>
      <w:r>
        <w:rPr>
          <w:rFonts w:ascii="Times New Roman" w:hAnsi="Times New Roman"/>
          <w:color w:val="000000"/>
          <w:sz w:val="24"/>
          <w:szCs w:val="24"/>
        </w:rPr>
        <w:t>The product has no competitive product and is available from only one supplier.</w:t>
      </w:r>
    </w:p>
    <w:p w14:paraId="765A120F" w14:textId="77777777" w:rsidR="00CC3E57" w:rsidRDefault="00CC3E57" w:rsidP="00CC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Includes p</w:t>
      </w:r>
      <w:r w:rsidR="00AD287A">
        <w:rPr>
          <w:rFonts w:ascii="Times New Roman" w:hAnsi="Times New Roman"/>
          <w:color w:val="000000"/>
          <w:sz w:val="24"/>
          <w:szCs w:val="24"/>
        </w:rPr>
        <w:t>roprietary</w:t>
      </w:r>
      <w:r>
        <w:rPr>
          <w:rFonts w:ascii="Times New Roman" w:hAnsi="Times New Roman"/>
          <w:color w:val="000000"/>
          <w:sz w:val="24"/>
          <w:szCs w:val="24"/>
        </w:rPr>
        <w:t xml:space="preserve"> products, patented products, and prototypes.  The item is a</w:t>
      </w:r>
      <w:r w:rsidR="00AD28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D287A">
        <w:rPr>
          <w:rFonts w:ascii="Times New Roman" w:hAnsi="Times New Roman"/>
          <w:color w:val="000000"/>
          <w:sz w:val="24"/>
          <w:szCs w:val="24"/>
        </w:rPr>
        <w:t>one of a kind</w:t>
      </w:r>
      <w:proofErr w:type="gramEnd"/>
      <w:r w:rsidR="00AD287A">
        <w:rPr>
          <w:rFonts w:ascii="Times New Roman" w:hAnsi="Times New Roman"/>
          <w:color w:val="000000"/>
          <w:sz w:val="24"/>
          <w:szCs w:val="24"/>
        </w:rPr>
        <w:t xml:space="preserve"> product which has essential unique design/performance features providing superior utility not obtainable from similar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87A">
        <w:rPr>
          <w:rFonts w:ascii="Times New Roman" w:hAnsi="Times New Roman"/>
          <w:color w:val="000000"/>
          <w:sz w:val="24"/>
          <w:szCs w:val="24"/>
        </w:rPr>
        <w:t xml:space="preserve">products.  The existence of limited rights in data, patent rights, copyrights, or secret processes; the control of basic raw material; or similar </w:t>
      </w:r>
      <w:r>
        <w:rPr>
          <w:rFonts w:ascii="Times New Roman" w:hAnsi="Times New Roman"/>
          <w:color w:val="000000"/>
          <w:sz w:val="24"/>
          <w:szCs w:val="24"/>
        </w:rPr>
        <w:t>circumstances</w:t>
      </w:r>
      <w:r w:rsidR="00AD287A">
        <w:rPr>
          <w:rFonts w:ascii="Times New Roman" w:hAnsi="Times New Roman"/>
          <w:color w:val="000000"/>
          <w:sz w:val="24"/>
          <w:szCs w:val="24"/>
        </w:rPr>
        <w:t xml:space="preserve"> make the supplies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AD287A">
        <w:rPr>
          <w:rFonts w:ascii="Times New Roman" w:hAnsi="Times New Roman"/>
          <w:color w:val="000000"/>
          <w:sz w:val="24"/>
          <w:szCs w:val="24"/>
        </w:rPr>
        <w:t xml:space="preserve">services available from only one source. </w:t>
      </w:r>
    </w:p>
    <w:p w14:paraId="7873B066" w14:textId="77777777" w:rsidR="00AD287A" w:rsidRPr="00CC3E57" w:rsidRDefault="00AD287A" w:rsidP="00CC3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E57">
        <w:rPr>
          <w:rFonts w:ascii="Times New Roman" w:hAnsi="Times New Roman"/>
          <w:color w:val="000000"/>
          <w:sz w:val="24"/>
          <w:szCs w:val="24"/>
        </w:rPr>
        <w:t>Example: A pharmaceutical drug, which is under a multiple year patent and is only sold directly by the manufacturer.</w:t>
      </w:r>
    </w:p>
    <w:p w14:paraId="09432913" w14:textId="77777777" w:rsidR="00AD287A" w:rsidRPr="00AD287A" w:rsidRDefault="00AD287A" w:rsidP="00A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A one-of-a-kind oscilloscope that is available from only one source.</w:t>
      </w:r>
    </w:p>
    <w:p w14:paraId="708B86A8" w14:textId="77777777" w:rsidR="00AD287A" w:rsidRPr="00AD287A" w:rsidRDefault="00AD287A" w:rsidP="00A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A supplier that possesses exclusive and/or predominant capabilities.</w:t>
      </w:r>
    </w:p>
    <w:p w14:paraId="33B9C32F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881A821" w14:textId="77777777" w:rsidR="00AD287A" w:rsidRPr="00AD287A" w:rsidRDefault="007E3F44" w:rsidP="007E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Used goods – </w:t>
      </w:r>
      <w:r>
        <w:rPr>
          <w:rFonts w:ascii="Times New Roman" w:hAnsi="Times New Roman"/>
          <w:color w:val="000000"/>
          <w:sz w:val="24"/>
          <w:szCs w:val="24"/>
        </w:rPr>
        <w:t xml:space="preserve">Items needed by the University which become </w:t>
      </w:r>
      <w:r w:rsidR="00AD287A" w:rsidRPr="00AD287A">
        <w:rPr>
          <w:rFonts w:ascii="Times New Roman" w:hAnsi="Times New Roman"/>
          <w:color w:val="000000"/>
          <w:sz w:val="24"/>
          <w:szCs w:val="24"/>
        </w:rPr>
        <w:t xml:space="preserve">immediately available and </w:t>
      </w: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AD287A" w:rsidRPr="00AD287A">
        <w:rPr>
          <w:rFonts w:ascii="Times New Roman" w:hAnsi="Times New Roman"/>
          <w:color w:val="000000"/>
          <w:sz w:val="24"/>
          <w:szCs w:val="24"/>
        </w:rPr>
        <w:t>subject to prior sale.</w:t>
      </w:r>
    </w:p>
    <w:p w14:paraId="211BF3D3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65A69D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Compatibility - </w:t>
      </w:r>
      <w:r>
        <w:rPr>
          <w:rFonts w:ascii="Times New Roman" w:hAnsi="Times New Roman"/>
          <w:color w:val="000000"/>
          <w:sz w:val="24"/>
          <w:szCs w:val="24"/>
        </w:rPr>
        <w:t>The product must match an existing brand of equipment for compatibility and is available from only one supplier.  Products that are an integral repair part or accessory compatible with</w:t>
      </w:r>
    </w:p>
    <w:p w14:paraId="7EB5C161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existing equipment.  Products that, although not an integral repair part or accessory, must be compatible with existing equipment, systems or a substantial parts inventory and compatibility is the overriding consideration.</w:t>
      </w:r>
    </w:p>
    <w:p w14:paraId="1DC8991B" w14:textId="77777777" w:rsidR="00AD287A" w:rsidRPr="00AD287A" w:rsidRDefault="00AD287A" w:rsidP="00AD28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Furniture required for the expansion of an existing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87A">
        <w:rPr>
          <w:rFonts w:ascii="Times New Roman" w:hAnsi="Times New Roman"/>
          <w:color w:val="000000"/>
          <w:sz w:val="24"/>
          <w:szCs w:val="24"/>
        </w:rPr>
        <w:t>workstation.</w:t>
      </w:r>
    </w:p>
    <w:p w14:paraId="33A665D2" w14:textId="77777777" w:rsidR="00AD287A" w:rsidRPr="00AD287A" w:rsidRDefault="00AD287A" w:rsidP="00AD28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Educational Supplies. Single source educational supplies, such as prepared film slides, instructional multimedia products, prepared motion picture film and printed test forms</w:t>
      </w:r>
    </w:p>
    <w:p w14:paraId="119CE7EF" w14:textId="77777777" w:rsidR="00AD287A" w:rsidRPr="00AD287A" w:rsidRDefault="00AD287A" w:rsidP="00AD28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Holding an extra inventory of parts for a different machine would not be cost, space or time effective.</w:t>
      </w:r>
    </w:p>
    <w:p w14:paraId="4B7A699B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2323879" w14:textId="77777777" w:rsidR="00AD287A" w:rsidRDefault="00AD287A" w:rsidP="007E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b/>
          <w:color w:val="000000"/>
          <w:sz w:val="24"/>
          <w:szCs w:val="24"/>
        </w:rPr>
        <w:t>Products which match existing equipment.</w:t>
      </w:r>
      <w:r w:rsidR="007E3F44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AD287A">
        <w:rPr>
          <w:rFonts w:ascii="Times New Roman" w:hAnsi="Times New Roman"/>
          <w:color w:val="000000"/>
          <w:sz w:val="24"/>
          <w:szCs w:val="24"/>
        </w:rPr>
        <w:t>A product which must be identical to an existing product to ensure consistency in results.</w:t>
      </w:r>
    </w:p>
    <w:p w14:paraId="4BAD59A4" w14:textId="77777777" w:rsidR="007E3F44" w:rsidRDefault="007E3F44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454C0B1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b/>
          <w:color w:val="000000"/>
          <w:sz w:val="24"/>
          <w:szCs w:val="24"/>
        </w:rPr>
        <w:t>Item standardization</w:t>
      </w:r>
      <w:r w:rsidR="007E3F44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Requirements have been standardized.</w:t>
      </w:r>
    </w:p>
    <w:p w14:paraId="52713784" w14:textId="77777777" w:rsidR="00BF3230" w:rsidRDefault="00AD287A" w:rsidP="00BF32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 xml:space="preserve">Equipment that </w:t>
      </w:r>
      <w:proofErr w:type="gramStart"/>
      <w:r w:rsidRPr="00AD287A">
        <w:rPr>
          <w:rFonts w:ascii="Times New Roman" w:hAnsi="Times New Roman"/>
          <w:color w:val="000000"/>
          <w:sz w:val="24"/>
          <w:szCs w:val="24"/>
        </w:rPr>
        <w:t>include</w:t>
      </w:r>
      <w:proofErr w:type="gramEnd"/>
      <w:r w:rsidRPr="00AD287A">
        <w:rPr>
          <w:rFonts w:ascii="Times New Roman" w:hAnsi="Times New Roman"/>
          <w:color w:val="000000"/>
          <w:sz w:val="24"/>
          <w:szCs w:val="24"/>
        </w:rPr>
        <w:t xml:space="preserve"> a part(s), which must meet a set specification.</w:t>
      </w:r>
    </w:p>
    <w:p w14:paraId="5C6BAE66" w14:textId="77777777" w:rsidR="00BF3230" w:rsidRDefault="00BF3230" w:rsidP="00BF32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A0E6B07" w14:textId="77777777" w:rsidR="00AD287A" w:rsidRPr="00BF3230" w:rsidRDefault="00AD287A" w:rsidP="00BF32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F3230">
        <w:rPr>
          <w:rFonts w:ascii="Times New Roman" w:hAnsi="Times New Roman"/>
          <w:color w:val="000000"/>
          <w:sz w:val="24"/>
          <w:szCs w:val="24"/>
        </w:rPr>
        <w:t>Justification Example</w:t>
      </w:r>
    </w:p>
    <w:p w14:paraId="062CBB92" w14:textId="77777777" w:rsidR="00AD287A" w:rsidRDefault="00AD287A" w:rsidP="00BF32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Acme is the manufacturer of the </w:t>
      </w:r>
      <w:r w:rsidR="007E3F44">
        <w:rPr>
          <w:rFonts w:ascii="Times New Roman" w:hAnsi="Times New Roman"/>
          <w:color w:val="000000"/>
          <w:sz w:val="24"/>
          <w:szCs w:val="24"/>
        </w:rPr>
        <w:t>University</w:t>
      </w:r>
      <w:r>
        <w:rPr>
          <w:rFonts w:ascii="Times New Roman" w:hAnsi="Times New Roman"/>
          <w:color w:val="000000"/>
          <w:sz w:val="24"/>
          <w:szCs w:val="24"/>
        </w:rPr>
        <w:t>-owned test equipment</w:t>
      </w:r>
      <w:r w:rsidR="007E3F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The additional switching, which must be compatible with existing equipment, is an essential enhancement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in order to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describe function</w:t>
      </w:r>
      <w:r>
        <w:rPr>
          <w:rFonts w:ascii="Times New Roman" w:hAnsi="Times New Roman"/>
          <w:color w:val="000000"/>
          <w:sz w:val="24"/>
          <w:szCs w:val="24"/>
        </w:rPr>
        <w:t>]. Only Acme sells the switching.</w:t>
      </w:r>
    </w:p>
    <w:p w14:paraId="7D248336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CAB124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Replacement Part - </w:t>
      </w:r>
      <w:r>
        <w:rPr>
          <w:rFonts w:ascii="Times New Roman" w:hAnsi="Times New Roman"/>
          <w:color w:val="000000"/>
          <w:sz w:val="24"/>
          <w:szCs w:val="24"/>
        </w:rPr>
        <w:t>The product is a replacement part for a specific brand of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existing equipment and is available from only one supplier.  </w:t>
      </w:r>
    </w:p>
    <w:p w14:paraId="06FA9C1B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Components or replacement parts for which there is no commercially available substitute.</w:t>
      </w:r>
    </w:p>
    <w:p w14:paraId="57436C2F" w14:textId="77777777" w:rsidR="00AD287A" w:rsidRPr="00AD287A" w:rsidRDefault="00AD287A" w:rsidP="00AD2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Repair parts that are proprietary.</w:t>
      </w:r>
    </w:p>
    <w:p w14:paraId="509A1FA4" w14:textId="77777777" w:rsidR="00AD287A" w:rsidRDefault="00AD287A" w:rsidP="00AD2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Components of a major assembly.</w:t>
      </w:r>
    </w:p>
    <w:p w14:paraId="43BCA4E1" w14:textId="77777777" w:rsidR="007E3F44" w:rsidRPr="00BF3230" w:rsidRDefault="007E3F44" w:rsidP="007E3F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F3230">
        <w:rPr>
          <w:rFonts w:ascii="Times New Roman" w:hAnsi="Times New Roman"/>
          <w:sz w:val="24"/>
          <w:szCs w:val="24"/>
        </w:rPr>
        <w:lastRenderedPageBreak/>
        <w:t>Justification Example</w:t>
      </w:r>
    </w:p>
    <w:p w14:paraId="370E1E76" w14:textId="77777777" w:rsidR="007E3F44" w:rsidRPr="00BF3230" w:rsidRDefault="007E3F44" w:rsidP="007E3F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F3230">
        <w:rPr>
          <w:rFonts w:ascii="Times New Roman" w:hAnsi="Times New Roman"/>
          <w:sz w:val="24"/>
          <w:szCs w:val="24"/>
        </w:rPr>
        <w:t>Acme is the only manufacturer which has all the required firmware and schematics necessary to manufacture the part compatible with existing University-owned equipment. Only Acme sells the apart.  The specifications necessary to manufacture the part are proprietary to Acme, which is the original manufacturer of the [equipment]. [name</w:t>
      </w:r>
      <w:r w:rsidR="00BF3230" w:rsidRPr="00BF3230">
        <w:rPr>
          <w:rFonts w:ascii="Times New Roman" w:hAnsi="Times New Roman"/>
          <w:sz w:val="24"/>
          <w:szCs w:val="24"/>
        </w:rPr>
        <w:t xml:space="preserve"> of contact person</w:t>
      </w:r>
      <w:r w:rsidRPr="00BF3230">
        <w:rPr>
          <w:rFonts w:ascii="Times New Roman" w:hAnsi="Times New Roman"/>
          <w:sz w:val="24"/>
          <w:szCs w:val="24"/>
        </w:rPr>
        <w:t xml:space="preserve">] </w:t>
      </w:r>
      <w:r w:rsidR="00BF3230" w:rsidRPr="00BF3230">
        <w:rPr>
          <w:rFonts w:ascii="Times New Roman" w:hAnsi="Times New Roman"/>
          <w:sz w:val="24"/>
          <w:szCs w:val="24"/>
        </w:rPr>
        <w:t>at</w:t>
      </w:r>
      <w:r w:rsidRPr="00BF3230">
        <w:rPr>
          <w:rFonts w:ascii="Times New Roman" w:hAnsi="Times New Roman"/>
          <w:sz w:val="24"/>
          <w:szCs w:val="24"/>
        </w:rPr>
        <w:t xml:space="preserve"> Acme certifies that the specifications are proprietary.</w:t>
      </w:r>
    </w:p>
    <w:p w14:paraId="33B35CB9" w14:textId="77777777" w:rsidR="007E3F44" w:rsidRPr="007E3F44" w:rsidRDefault="007E3F44" w:rsidP="007E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F90678" w14:textId="77777777" w:rsidR="00AD287A" w:rsidRPr="00AD287A" w:rsidRDefault="00AD287A" w:rsidP="00AD287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Warranty required service and/or parts.</w:t>
      </w:r>
    </w:p>
    <w:p w14:paraId="2679D43B" w14:textId="77777777" w:rsidR="00AD287A" w:rsidRPr="00AD287A" w:rsidRDefault="00AD287A" w:rsidP="00AD28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Example: Under the terms of a warranty, the original equipment manufacturer requires use of specified service personnel and genuine or original equipment manufacturer’s parts.</w:t>
      </w:r>
    </w:p>
    <w:p w14:paraId="2ACF9C7A" w14:textId="77777777" w:rsidR="003C0051" w:rsidRDefault="003C0051" w:rsidP="00AD28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9B2B1E8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Justification Example</w:t>
      </w:r>
    </w:p>
    <w:p w14:paraId="57601D52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requested widgets are replacement parts for the Acme model [xx] [equipment]. Only Acme manufactures and sells these parts for use in their [equipment]. [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describe why the parts are unique and discuss market survey to obtain equivalent parts from other manufacturers</w:t>
      </w:r>
      <w:r>
        <w:rPr>
          <w:rFonts w:ascii="Times New Roman" w:hAnsi="Times New Roman"/>
          <w:color w:val="000000"/>
          <w:sz w:val="24"/>
          <w:szCs w:val="24"/>
        </w:rPr>
        <w:t>].</w:t>
      </w:r>
    </w:p>
    <w:p w14:paraId="1D51BF5D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270DD4" w14:textId="77777777" w:rsidR="007E3F44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Delivery Date - </w:t>
      </w:r>
      <w:r>
        <w:rPr>
          <w:rFonts w:ascii="Times New Roman" w:hAnsi="Times New Roman"/>
          <w:color w:val="000000"/>
          <w:sz w:val="24"/>
          <w:szCs w:val="24"/>
        </w:rPr>
        <w:t xml:space="preserve">Only one supplier can meet necessary delivery requirements.  </w:t>
      </w:r>
    </w:p>
    <w:p w14:paraId="494A5CF3" w14:textId="77777777" w:rsidR="007E3F44" w:rsidRPr="007E3F44" w:rsidRDefault="00AD287A" w:rsidP="007E3F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3F44">
        <w:rPr>
          <w:rFonts w:ascii="Times New Roman" w:hAnsi="Times New Roman"/>
          <w:color w:val="000000"/>
          <w:sz w:val="24"/>
          <w:szCs w:val="24"/>
        </w:rPr>
        <w:t xml:space="preserve">Delivery by a specific date is essential for the completion of a task or project.  </w:t>
      </w:r>
      <w:r w:rsidR="007E3F44" w:rsidRPr="007E3F44">
        <w:rPr>
          <w:rFonts w:ascii="Times New Roman" w:hAnsi="Times New Roman"/>
          <w:color w:val="000000"/>
          <w:sz w:val="24"/>
          <w:szCs w:val="24"/>
        </w:rPr>
        <w:t xml:space="preserve">[explain] </w:t>
      </w:r>
    </w:p>
    <w:p w14:paraId="44DCB570" w14:textId="77777777" w:rsidR="00AD287A" w:rsidRPr="007E3F44" w:rsidRDefault="00AD287A" w:rsidP="007E3F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3F44">
        <w:rPr>
          <w:rFonts w:ascii="Times New Roman" w:hAnsi="Times New Roman"/>
          <w:color w:val="000000"/>
          <w:sz w:val="24"/>
          <w:szCs w:val="24"/>
        </w:rPr>
        <w:t>Delays would cause an extreme inc</w:t>
      </w:r>
      <w:r w:rsidR="007E3F44" w:rsidRPr="007E3F44">
        <w:rPr>
          <w:rFonts w:ascii="Times New Roman" w:hAnsi="Times New Roman"/>
          <w:color w:val="000000"/>
          <w:sz w:val="24"/>
          <w:szCs w:val="24"/>
        </w:rPr>
        <w:t>rease in cost or detriment to the University. [explain]</w:t>
      </w:r>
    </w:p>
    <w:p w14:paraId="62295763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0A58AA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Project or Research Continuity - </w:t>
      </w:r>
      <w:r>
        <w:rPr>
          <w:rFonts w:ascii="Times New Roman" w:hAnsi="Times New Roman"/>
          <w:color w:val="000000"/>
          <w:sz w:val="24"/>
          <w:szCs w:val="24"/>
        </w:rPr>
        <w:t xml:space="preserve">The product must comply with established standards and is available from only one supplier. Changing brands or manufacturers would compromise the continuity of the project. </w:t>
      </w:r>
    </w:p>
    <w:p w14:paraId="12F85A96" w14:textId="77777777" w:rsidR="003C0051" w:rsidRDefault="00AD287A" w:rsidP="00AD28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 xml:space="preserve">A product, equipment, part, </w:t>
      </w:r>
      <w:proofErr w:type="gramStart"/>
      <w:r w:rsidRPr="00AD287A">
        <w:rPr>
          <w:rFonts w:ascii="Times New Roman" w:hAnsi="Times New Roman"/>
          <w:color w:val="000000"/>
          <w:sz w:val="24"/>
          <w:szCs w:val="24"/>
        </w:rPr>
        <w:t>service</w:t>
      </w:r>
      <w:proofErr w:type="gramEnd"/>
      <w:r w:rsidRPr="00AD287A">
        <w:rPr>
          <w:rFonts w:ascii="Times New Roman" w:hAnsi="Times New Roman"/>
          <w:color w:val="000000"/>
          <w:sz w:val="24"/>
          <w:szCs w:val="24"/>
        </w:rPr>
        <w:t xml:space="preserve"> or supplier that, due to technically constraining factors associated with a project or research, are needed to ensure the fairness and validity of the underlying project or research.</w:t>
      </w:r>
    </w:p>
    <w:p w14:paraId="5CB7E463" w14:textId="77777777" w:rsidR="00AD287A" w:rsidRPr="00AD287A" w:rsidRDefault="00AD287A" w:rsidP="00AD28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The requested product is being used in ongoing experiments and use of another product could cast doubt on research results.</w:t>
      </w:r>
    </w:p>
    <w:p w14:paraId="15C19723" w14:textId="77777777" w:rsidR="00AD287A" w:rsidRPr="00AD287A" w:rsidRDefault="00AD287A" w:rsidP="00AD28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 xml:space="preserve">Other investigators have used a specific product in similar </w:t>
      </w:r>
      <w:proofErr w:type="gramStart"/>
      <w:r w:rsidRPr="00AD287A">
        <w:rPr>
          <w:rFonts w:ascii="Times New Roman" w:hAnsi="Times New Roman"/>
          <w:color w:val="000000"/>
          <w:sz w:val="24"/>
          <w:szCs w:val="24"/>
        </w:rPr>
        <w:t>research</w:t>
      </w:r>
      <w:proofErr w:type="gramEnd"/>
      <w:r w:rsidRPr="00AD287A">
        <w:rPr>
          <w:rFonts w:ascii="Times New Roman" w:hAnsi="Times New Roman"/>
          <w:color w:val="000000"/>
          <w:sz w:val="24"/>
          <w:szCs w:val="24"/>
        </w:rPr>
        <w:t xml:space="preserve"> and, for comparability of results, the same product is essential.</w:t>
      </w:r>
    </w:p>
    <w:p w14:paraId="3ECFE624" w14:textId="77777777" w:rsidR="00AD287A" w:rsidRPr="00AD287A" w:rsidRDefault="00AD287A" w:rsidP="00AD28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87A">
        <w:rPr>
          <w:rFonts w:ascii="Times New Roman" w:hAnsi="Times New Roman"/>
          <w:color w:val="000000"/>
          <w:sz w:val="24"/>
          <w:szCs w:val="24"/>
        </w:rPr>
        <w:t>Products for instructional use. The product is to be used in an instructional setting and the intent is to provide instruction on the specific product or diversity of products.</w:t>
      </w:r>
    </w:p>
    <w:p w14:paraId="48BCD768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A092F1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Unique Design - </w:t>
      </w:r>
      <w:r>
        <w:rPr>
          <w:rFonts w:ascii="Times New Roman" w:hAnsi="Times New Roman"/>
          <w:color w:val="000000"/>
          <w:sz w:val="24"/>
          <w:szCs w:val="24"/>
        </w:rPr>
        <w:t>The product must meet physical design or quality requirements or demonstrates a unique capability to provide a particular function and is available from only one supplier.</w:t>
      </w:r>
    </w:p>
    <w:p w14:paraId="1E31D915" w14:textId="77777777" w:rsidR="00AD287A" w:rsidRPr="003C0051" w:rsidRDefault="00AD287A" w:rsidP="003C0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Products that have specific features essential for the completion of a task or project.</w:t>
      </w:r>
    </w:p>
    <w:p w14:paraId="7961B093" w14:textId="77777777" w:rsidR="00AD287A" w:rsidRPr="003C0051" w:rsidRDefault="00AD287A" w:rsidP="003C0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Products with physical design characteristics, which satisfy aesthetic requirements.</w:t>
      </w:r>
    </w:p>
    <w:p w14:paraId="33BFEF37" w14:textId="77777777" w:rsidR="00AD287A" w:rsidRPr="003C0051" w:rsidRDefault="00AD287A" w:rsidP="003C00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Products where it’s practical to match existing equipment, e.g., office or school furniture.</w:t>
      </w:r>
    </w:p>
    <w:p w14:paraId="6548D58A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34F0B1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Unique and innovative concept - </w:t>
      </w:r>
      <w:r>
        <w:rPr>
          <w:rFonts w:ascii="Times New Roman" w:hAnsi="Times New Roman"/>
          <w:color w:val="000000"/>
          <w:sz w:val="24"/>
          <w:szCs w:val="24"/>
        </w:rPr>
        <w:t>A service that demonstrates a unique and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innovative concept or, demonstrates a unique capability of the source to provide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particular services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requested or proposed. In this context, the term does not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mean that the source has the sole capability of performing the service. It is the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approach that is unique.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A service is considered unique and innovative when:</w:t>
      </w:r>
    </w:p>
    <w:p w14:paraId="28027CCF" w14:textId="77777777" w:rsidR="00AD287A" w:rsidRPr="003C0051" w:rsidRDefault="00AD287A" w:rsidP="003C0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It is the product of original thinking submitted by a single source</w:t>
      </w:r>
    </w:p>
    <w:p w14:paraId="027AE81F" w14:textId="77777777" w:rsidR="00AD287A" w:rsidRPr="003C0051" w:rsidRDefault="00AD287A" w:rsidP="003C0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Contains new, novel, or changed concepts, approaches, or methods</w:t>
      </w:r>
    </w:p>
    <w:p w14:paraId="40279559" w14:textId="77777777" w:rsidR="00AD287A" w:rsidRPr="003C0051" w:rsidRDefault="00AD287A" w:rsidP="003C0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Was not submitted previously by another; and</w:t>
      </w:r>
    </w:p>
    <w:p w14:paraId="499957FE" w14:textId="77777777" w:rsidR="00AD287A" w:rsidRPr="003C0051" w:rsidRDefault="00AD287A" w:rsidP="003C00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 xml:space="preserve">Is not otherwise available within the </w:t>
      </w:r>
      <w:r w:rsidR="007E3F44">
        <w:rPr>
          <w:rFonts w:ascii="Times New Roman" w:hAnsi="Times New Roman"/>
          <w:color w:val="000000"/>
          <w:sz w:val="24"/>
          <w:szCs w:val="24"/>
        </w:rPr>
        <w:t>University</w:t>
      </w:r>
      <w:r w:rsidRPr="003C0051">
        <w:rPr>
          <w:rFonts w:ascii="Times New Roman" w:hAnsi="Times New Roman"/>
          <w:color w:val="000000"/>
          <w:sz w:val="24"/>
          <w:szCs w:val="24"/>
        </w:rPr>
        <w:t xml:space="preserve"> or state government.</w:t>
      </w:r>
    </w:p>
    <w:p w14:paraId="1AD181E5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70E0C4" w14:textId="77777777" w:rsidR="00AD287A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Requirement by funding source - </w:t>
      </w:r>
      <w:r>
        <w:rPr>
          <w:rFonts w:ascii="Times New Roman" w:hAnsi="Times New Roman"/>
          <w:color w:val="000000"/>
          <w:sz w:val="24"/>
          <w:szCs w:val="24"/>
        </w:rPr>
        <w:t>A product that is specifically and clearly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required by a lender, grantor (such as the Federal government) or other provider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funds where the usage of those funds is specifically, explicitly, and clearly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restricted by the lender,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grantor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or other provider.</w:t>
      </w:r>
      <w:r w:rsidR="00BF3230">
        <w:rPr>
          <w:rFonts w:ascii="Times New Roman" w:hAnsi="Times New Roman"/>
          <w:color w:val="000000"/>
          <w:sz w:val="24"/>
          <w:szCs w:val="24"/>
        </w:rPr>
        <w:br/>
      </w:r>
    </w:p>
    <w:p w14:paraId="6F6BB058" w14:textId="77777777" w:rsidR="00AD287A" w:rsidRDefault="00AD287A" w:rsidP="003C00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Justification Example</w:t>
      </w:r>
    </w:p>
    <w:p w14:paraId="1159049A" w14:textId="77777777" w:rsidR="00AD287A" w:rsidRDefault="007E3F44" w:rsidP="003C00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WSU</w:t>
      </w:r>
      <w:r w:rsidR="00AD287A">
        <w:rPr>
          <w:rFonts w:ascii="Times New Roman" w:hAnsi="Times New Roman"/>
          <w:color w:val="000000"/>
          <w:sz w:val="24"/>
          <w:szCs w:val="24"/>
        </w:rPr>
        <w:t xml:space="preserve"> is the recipient of a grant from [Federal Government agency].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87A">
        <w:rPr>
          <w:rFonts w:ascii="Times New Roman" w:hAnsi="Times New Roman"/>
          <w:color w:val="000000"/>
          <w:sz w:val="24"/>
          <w:szCs w:val="24"/>
        </w:rPr>
        <w:t>The grant requires that [equipment] [</w:t>
      </w:r>
      <w:r w:rsidR="00AD287A">
        <w:rPr>
          <w:rFonts w:ascii="Times New Roman" w:hAnsi="Times New Roman"/>
          <w:i/>
          <w:iCs/>
          <w:color w:val="000000"/>
          <w:sz w:val="24"/>
          <w:szCs w:val="24"/>
        </w:rPr>
        <w:t>describe make and model of</w:t>
      </w:r>
      <w:r w:rsidR="003C005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D287A">
        <w:rPr>
          <w:rFonts w:ascii="Times New Roman" w:hAnsi="Times New Roman"/>
          <w:i/>
          <w:iCs/>
          <w:color w:val="000000"/>
          <w:sz w:val="24"/>
          <w:szCs w:val="24"/>
        </w:rPr>
        <w:t xml:space="preserve">equipment] </w:t>
      </w:r>
      <w:r w:rsidR="00AD287A">
        <w:rPr>
          <w:rFonts w:ascii="Times New Roman" w:hAnsi="Times New Roman"/>
          <w:color w:val="000000"/>
          <w:sz w:val="24"/>
          <w:szCs w:val="24"/>
        </w:rPr>
        <w:t>be used in the performance for the grant contract. The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87A">
        <w:rPr>
          <w:rFonts w:ascii="Times New Roman" w:hAnsi="Times New Roman"/>
          <w:color w:val="000000"/>
          <w:sz w:val="24"/>
          <w:szCs w:val="24"/>
        </w:rPr>
        <w:t>[equipment] is manufactured and only sold by Acme [</w:t>
      </w:r>
      <w:r w:rsidR="00AD287A">
        <w:rPr>
          <w:rFonts w:ascii="Times New Roman" w:hAnsi="Times New Roman"/>
          <w:i/>
          <w:iCs/>
          <w:color w:val="000000"/>
          <w:sz w:val="24"/>
          <w:szCs w:val="24"/>
        </w:rPr>
        <w:t>see One-of-a-kind]</w:t>
      </w:r>
    </w:p>
    <w:p w14:paraId="1F123953" w14:textId="77777777" w:rsidR="003C0051" w:rsidRDefault="003C0051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2DF388" w14:textId="77777777" w:rsidR="003C0051" w:rsidRDefault="00AD287A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Legal monopoly - </w:t>
      </w:r>
      <w:r>
        <w:rPr>
          <w:rFonts w:ascii="Times New Roman" w:hAnsi="Times New Roman"/>
          <w:color w:val="000000"/>
          <w:sz w:val="24"/>
          <w:szCs w:val="24"/>
        </w:rPr>
        <w:t>Circumstances may dictate that only one supplier can furnish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service such as </w:t>
      </w:r>
      <w:r w:rsidR="003C0051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tility services.</w:t>
      </w:r>
      <w:r w:rsidR="003C005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2E45BBC" w14:textId="77777777" w:rsidR="00AD287A" w:rsidRPr="003C0051" w:rsidRDefault="003C0051" w:rsidP="00AD28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 xml:space="preserve">Examples:  </w:t>
      </w:r>
      <w:r w:rsidR="00AD287A" w:rsidRPr="003C0051">
        <w:rPr>
          <w:rFonts w:ascii="Times New Roman" w:hAnsi="Times New Roman"/>
          <w:color w:val="000000"/>
          <w:sz w:val="24"/>
          <w:szCs w:val="24"/>
        </w:rPr>
        <w:t xml:space="preserve">electricity, </w:t>
      </w:r>
      <w:proofErr w:type="gramStart"/>
      <w:r w:rsidR="00AD287A" w:rsidRPr="003C0051">
        <w:rPr>
          <w:rFonts w:ascii="Times New Roman" w:hAnsi="Times New Roman"/>
          <w:color w:val="000000"/>
          <w:sz w:val="24"/>
          <w:szCs w:val="24"/>
        </w:rPr>
        <w:t>water</w:t>
      </w:r>
      <w:proofErr w:type="gramEnd"/>
      <w:r w:rsidR="00AD287A" w:rsidRPr="003C0051">
        <w:rPr>
          <w:rFonts w:ascii="Times New Roman" w:hAnsi="Times New Roman"/>
          <w:color w:val="000000"/>
          <w:sz w:val="24"/>
          <w:szCs w:val="24"/>
        </w:rPr>
        <w:t xml:space="preserve"> or sewage </w:t>
      </w:r>
    </w:p>
    <w:p w14:paraId="5D9FFF08" w14:textId="77777777" w:rsidR="003C0051" w:rsidRDefault="003C0051" w:rsidP="00AD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07B789" w14:textId="77777777" w:rsidR="003C0051" w:rsidRDefault="00AD287A" w:rsidP="003C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Authorized service provider</w:t>
      </w:r>
      <w:r w:rsidR="00BF323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3C0051">
        <w:rPr>
          <w:rFonts w:ascii="Times New Roman" w:hAnsi="Times New Roman"/>
          <w:color w:val="000000"/>
          <w:sz w:val="24"/>
          <w:szCs w:val="24"/>
        </w:rPr>
        <w:t>A specific service provider is required by previous contract</w:t>
      </w:r>
      <w:r w:rsidR="00BF3230">
        <w:rPr>
          <w:rFonts w:ascii="Times New Roman" w:hAnsi="Times New Roman"/>
          <w:color w:val="000000"/>
          <w:sz w:val="24"/>
          <w:szCs w:val="24"/>
        </w:rPr>
        <w:t>.</w:t>
      </w:r>
    </w:p>
    <w:p w14:paraId="6918F69B" w14:textId="77777777" w:rsidR="00AD287A" w:rsidRPr="003C0051" w:rsidRDefault="00AD287A" w:rsidP="003C00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051">
        <w:rPr>
          <w:rFonts w:ascii="Times New Roman" w:hAnsi="Times New Roman"/>
          <w:color w:val="000000"/>
          <w:sz w:val="24"/>
          <w:szCs w:val="24"/>
        </w:rPr>
        <w:t>The contract for a product requires return of a defective</w:t>
      </w:r>
      <w:r w:rsidR="003C0051" w:rsidRPr="003C0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051">
        <w:rPr>
          <w:rFonts w:ascii="Times New Roman" w:hAnsi="Times New Roman"/>
          <w:color w:val="000000"/>
          <w:sz w:val="24"/>
          <w:szCs w:val="24"/>
        </w:rPr>
        <w:t>product via a freight company specified by the contractor.</w:t>
      </w:r>
    </w:p>
    <w:p w14:paraId="7DB99177" w14:textId="77777777" w:rsidR="00AD287A" w:rsidRPr="00BF3230" w:rsidRDefault="00AD287A" w:rsidP="00BF32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230">
        <w:rPr>
          <w:rFonts w:ascii="Times New Roman" w:hAnsi="Times New Roman"/>
          <w:color w:val="000000"/>
          <w:sz w:val="24"/>
          <w:szCs w:val="24"/>
        </w:rPr>
        <w:t>A specific service provider is required by a warranty.</w:t>
      </w:r>
    </w:p>
    <w:p w14:paraId="530E776B" w14:textId="77777777" w:rsidR="00AD287A" w:rsidRPr="00BF3230" w:rsidRDefault="00AD287A" w:rsidP="00BF32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BF3230">
        <w:rPr>
          <w:rFonts w:ascii="Times New Roman" w:hAnsi="Times New Roman"/>
          <w:color w:val="000000"/>
          <w:sz w:val="24"/>
          <w:szCs w:val="24"/>
        </w:rPr>
        <w:t>Example: Under the terms of a warranty, the original equipment</w:t>
      </w:r>
      <w:r w:rsidR="003C0051"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230">
        <w:rPr>
          <w:rFonts w:ascii="Times New Roman" w:hAnsi="Times New Roman"/>
          <w:color w:val="000000"/>
          <w:sz w:val="24"/>
          <w:szCs w:val="24"/>
        </w:rPr>
        <w:t>manufacturer requires use of specified service personnel</w:t>
      </w:r>
    </w:p>
    <w:p w14:paraId="6D082101" w14:textId="77777777" w:rsidR="00BF3230" w:rsidRDefault="00BF3230" w:rsidP="003C00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BE71B19" w14:textId="77777777" w:rsidR="00AD287A" w:rsidRDefault="00AD287A" w:rsidP="003C00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Justification Example</w:t>
      </w:r>
      <w:r w:rsidR="00BF3230">
        <w:rPr>
          <w:rFonts w:ascii="Times New Roman" w:hAnsi="Times New Roman"/>
          <w:color w:val="000000"/>
          <w:sz w:val="24"/>
          <w:szCs w:val="24"/>
        </w:rPr>
        <w:t>s</w:t>
      </w:r>
    </w:p>
    <w:p w14:paraId="1C07721D" w14:textId="77777777" w:rsidR="00BF3230" w:rsidRPr="00BF3230" w:rsidRDefault="00AD287A" w:rsidP="00BF32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230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E3F44" w:rsidRPr="00BF3230">
        <w:rPr>
          <w:rFonts w:ascii="Times New Roman" w:hAnsi="Times New Roman"/>
          <w:color w:val="000000"/>
          <w:sz w:val="24"/>
          <w:szCs w:val="24"/>
        </w:rPr>
        <w:t>University</w:t>
      </w:r>
      <w:r w:rsidRPr="00BF3230">
        <w:rPr>
          <w:rFonts w:ascii="Times New Roman" w:hAnsi="Times New Roman"/>
          <w:color w:val="000000"/>
          <w:sz w:val="24"/>
          <w:szCs w:val="24"/>
        </w:rPr>
        <w:t>-owned equipment at [location] is under a [duration] warranty</w:t>
      </w:r>
      <w:r w:rsidR="003C0051"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230">
        <w:rPr>
          <w:rFonts w:ascii="Times New Roman" w:hAnsi="Times New Roman"/>
          <w:color w:val="000000"/>
          <w:sz w:val="24"/>
          <w:szCs w:val="24"/>
        </w:rPr>
        <w:t xml:space="preserve">with Acme, the original equipment manufacturer. </w:t>
      </w:r>
    </w:p>
    <w:p w14:paraId="64B188E4" w14:textId="77777777" w:rsidR="00BF3230" w:rsidRPr="00BF3230" w:rsidRDefault="00AD287A" w:rsidP="00BF32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3230">
        <w:rPr>
          <w:rFonts w:ascii="Times New Roman" w:hAnsi="Times New Roman"/>
          <w:color w:val="000000"/>
          <w:sz w:val="24"/>
          <w:szCs w:val="24"/>
        </w:rPr>
        <w:t>Under the terms of that</w:t>
      </w:r>
      <w:r w:rsidR="003C0051"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230">
        <w:rPr>
          <w:rFonts w:ascii="Times New Roman" w:hAnsi="Times New Roman"/>
          <w:color w:val="000000"/>
          <w:sz w:val="24"/>
          <w:szCs w:val="24"/>
        </w:rPr>
        <w:t>warranty, only Acme service personnel may repair the widget with</w:t>
      </w:r>
      <w:r w:rsidR="003C0051"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230">
        <w:rPr>
          <w:rFonts w:ascii="Times New Roman" w:hAnsi="Times New Roman"/>
          <w:color w:val="000000"/>
          <w:sz w:val="24"/>
          <w:szCs w:val="24"/>
        </w:rPr>
        <w:t>genuine Acme parts</w:t>
      </w:r>
      <w:r w:rsidR="00BF3230" w:rsidRPr="00BF323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DD822D" w14:textId="77777777" w:rsidR="0079698F" w:rsidRDefault="00AD287A" w:rsidP="00BF32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BF3230">
        <w:rPr>
          <w:rFonts w:ascii="Times New Roman" w:hAnsi="Times New Roman"/>
          <w:color w:val="000000"/>
          <w:sz w:val="24"/>
          <w:szCs w:val="24"/>
        </w:rPr>
        <w:t>All service on Acme equipment in western Washington is performed by</w:t>
      </w:r>
      <w:r w:rsidR="003C0051" w:rsidRPr="00BF3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3230">
        <w:rPr>
          <w:rFonts w:ascii="Times New Roman" w:hAnsi="Times New Roman"/>
          <w:color w:val="000000"/>
          <w:sz w:val="24"/>
          <w:szCs w:val="24"/>
        </w:rPr>
        <w:t>Acme, acting through its only authorized service technician [explain].</w:t>
      </w:r>
    </w:p>
    <w:sectPr w:rsidR="0079698F" w:rsidSect="0057145F">
      <w:footerReference w:type="default" r:id="rId7"/>
      <w:pgSz w:w="12240" w:h="15840" w:code="1"/>
      <w:pgMar w:top="144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B1BC" w14:textId="77777777" w:rsidR="00CA26EB" w:rsidRDefault="00CA26EB" w:rsidP="00BF3230">
      <w:pPr>
        <w:spacing w:after="0" w:line="240" w:lineRule="auto"/>
      </w:pPr>
      <w:r>
        <w:separator/>
      </w:r>
    </w:p>
  </w:endnote>
  <w:endnote w:type="continuationSeparator" w:id="0">
    <w:p w14:paraId="2DC03984" w14:textId="77777777" w:rsidR="00CA26EB" w:rsidRDefault="00CA26EB" w:rsidP="00BF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289D" w14:textId="77777777" w:rsidR="00BF3230" w:rsidRDefault="004970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214B">
      <w:rPr>
        <w:noProof/>
      </w:rPr>
      <w:t>1</w:t>
    </w:r>
    <w:r>
      <w:fldChar w:fldCharType="end"/>
    </w:r>
  </w:p>
  <w:p w14:paraId="4BB3F6BC" w14:textId="77777777" w:rsidR="00BF3230" w:rsidRDefault="00BF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7FB1" w14:textId="77777777" w:rsidR="00CA26EB" w:rsidRDefault="00CA26EB" w:rsidP="00BF3230">
      <w:pPr>
        <w:spacing w:after="0" w:line="240" w:lineRule="auto"/>
      </w:pPr>
      <w:r>
        <w:separator/>
      </w:r>
    </w:p>
  </w:footnote>
  <w:footnote w:type="continuationSeparator" w:id="0">
    <w:p w14:paraId="68EE8842" w14:textId="77777777" w:rsidR="00CA26EB" w:rsidRDefault="00CA26EB" w:rsidP="00BF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620"/>
    <w:multiLevelType w:val="hybridMultilevel"/>
    <w:tmpl w:val="EBB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4817"/>
    <w:multiLevelType w:val="hybridMultilevel"/>
    <w:tmpl w:val="5B0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D77"/>
    <w:multiLevelType w:val="hybridMultilevel"/>
    <w:tmpl w:val="AF5C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D21"/>
    <w:multiLevelType w:val="hybridMultilevel"/>
    <w:tmpl w:val="FCD2A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93F29"/>
    <w:multiLevelType w:val="hybridMultilevel"/>
    <w:tmpl w:val="99722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137C1"/>
    <w:multiLevelType w:val="hybridMultilevel"/>
    <w:tmpl w:val="3B22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36C7"/>
    <w:multiLevelType w:val="hybridMultilevel"/>
    <w:tmpl w:val="6B8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6C2"/>
    <w:multiLevelType w:val="hybridMultilevel"/>
    <w:tmpl w:val="E474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3BCE"/>
    <w:multiLevelType w:val="hybridMultilevel"/>
    <w:tmpl w:val="82F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25843"/>
    <w:multiLevelType w:val="hybridMultilevel"/>
    <w:tmpl w:val="71EA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57EC"/>
    <w:multiLevelType w:val="hybridMultilevel"/>
    <w:tmpl w:val="6C8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5330"/>
    <w:multiLevelType w:val="hybridMultilevel"/>
    <w:tmpl w:val="35B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87A"/>
    <w:rsid w:val="00173343"/>
    <w:rsid w:val="00177E4C"/>
    <w:rsid w:val="00236E4D"/>
    <w:rsid w:val="00253519"/>
    <w:rsid w:val="002A2E6E"/>
    <w:rsid w:val="003370AB"/>
    <w:rsid w:val="003C0051"/>
    <w:rsid w:val="00487ECB"/>
    <w:rsid w:val="004970A3"/>
    <w:rsid w:val="0057145F"/>
    <w:rsid w:val="00590BB9"/>
    <w:rsid w:val="00626E7B"/>
    <w:rsid w:val="0079698F"/>
    <w:rsid w:val="007E3F44"/>
    <w:rsid w:val="00AD287A"/>
    <w:rsid w:val="00B9144E"/>
    <w:rsid w:val="00BF3230"/>
    <w:rsid w:val="00CA26EB"/>
    <w:rsid w:val="00CC3E57"/>
    <w:rsid w:val="00D2282B"/>
    <w:rsid w:val="00DB214B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30D7"/>
  <w15:chartTrackingRefBased/>
  <w15:docId w15:val="{AF2B2816-6C25-4781-99C9-0A2A669E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230"/>
  </w:style>
  <w:style w:type="paragraph" w:styleId="Footer">
    <w:name w:val="footer"/>
    <w:basedOn w:val="Normal"/>
    <w:link w:val="FooterChar"/>
    <w:uiPriority w:val="99"/>
    <w:unhideWhenUsed/>
    <w:rsid w:val="00BF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Gropp</dc:creator>
  <cp:keywords/>
  <cp:lastModifiedBy>Arp, Joshua</cp:lastModifiedBy>
  <cp:revision>2</cp:revision>
  <dcterms:created xsi:type="dcterms:W3CDTF">2021-09-15T17:57:00Z</dcterms:created>
  <dcterms:modified xsi:type="dcterms:W3CDTF">2021-09-15T17:57:00Z</dcterms:modified>
</cp:coreProperties>
</file>